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75" w:rsidRPr="00707182" w:rsidRDefault="00E53075" w:rsidP="00E53075">
      <w:pPr>
        <w:spacing w:line="640" w:lineRule="exact"/>
        <w:jc w:val="center"/>
        <w:rPr>
          <w:rFonts w:ascii="宋体" w:hAnsi="宋体"/>
          <w:b/>
          <w:color w:val="FF0000"/>
          <w:spacing w:val="-16"/>
          <w:sz w:val="64"/>
          <w:szCs w:val="64"/>
        </w:rPr>
      </w:pPr>
      <w:r w:rsidRPr="00707182">
        <w:rPr>
          <w:rFonts w:ascii="宋体" w:hAnsi="宋体" w:hint="eastAsia"/>
          <w:b/>
          <w:color w:val="FF0000"/>
          <w:spacing w:val="-16"/>
          <w:sz w:val="64"/>
          <w:szCs w:val="64"/>
        </w:rPr>
        <w:t>中共南通大学委员会组织部文件</w:t>
      </w:r>
    </w:p>
    <w:p w:rsidR="00E53075" w:rsidRDefault="00E53075" w:rsidP="00E53075">
      <w:pPr>
        <w:spacing w:line="640" w:lineRule="exact"/>
        <w:rPr>
          <w:rFonts w:ascii="仿宋_GB2312" w:eastAsia="仿宋_GB2312"/>
        </w:rPr>
      </w:pPr>
    </w:p>
    <w:p w:rsidR="00E53075" w:rsidRDefault="00E53075" w:rsidP="00E53075">
      <w:pPr>
        <w:tabs>
          <w:tab w:val="left" w:pos="2835"/>
          <w:tab w:val="left" w:pos="5985"/>
          <w:tab w:val="left" w:pos="6300"/>
        </w:tabs>
        <w:spacing w:line="460" w:lineRule="exact"/>
        <w:jc w:val="center"/>
        <w:rPr>
          <w:rFonts w:ascii="仿宋_GB2312" w:eastAsia="仿宋_GB2312"/>
        </w:rPr>
      </w:pPr>
      <w:r>
        <w:rPr>
          <w:rFonts w:ascii="仿宋_GB2312" w:eastAsia="仿宋_GB2312" w:hint="eastAsia"/>
        </w:rPr>
        <w:t>通大部组〔201</w:t>
      </w:r>
      <w:r w:rsidR="007E2F03">
        <w:rPr>
          <w:rFonts w:ascii="仿宋_GB2312" w:eastAsia="仿宋_GB2312" w:hint="eastAsia"/>
        </w:rPr>
        <w:t>5</w:t>
      </w:r>
      <w:r>
        <w:rPr>
          <w:rFonts w:ascii="仿宋_GB2312" w:eastAsia="仿宋_GB2312" w:hint="eastAsia"/>
        </w:rPr>
        <w:t>〕</w:t>
      </w:r>
      <w:r w:rsidR="007E2F03">
        <w:rPr>
          <w:rFonts w:ascii="仿宋_GB2312" w:eastAsia="仿宋_GB2312" w:hint="eastAsia"/>
        </w:rPr>
        <w:t>3</w:t>
      </w:r>
      <w:r w:rsidR="00A93218">
        <w:rPr>
          <w:rFonts w:ascii="仿宋_GB2312" w:eastAsia="仿宋_GB2312" w:hint="eastAsia"/>
        </w:rPr>
        <w:t>2</w:t>
      </w:r>
      <w:r>
        <w:rPr>
          <w:rFonts w:ascii="仿宋_GB2312" w:eastAsia="仿宋_GB2312" w:hint="eastAsia"/>
        </w:rPr>
        <w:t>号</w:t>
      </w:r>
    </w:p>
    <w:p w:rsidR="00E53075" w:rsidRDefault="000409B8" w:rsidP="00E53075">
      <w:pPr>
        <w:spacing w:line="560" w:lineRule="exact"/>
        <w:rPr>
          <w:rFonts w:ascii="仿宋_GB2312" w:eastAsia="仿宋_GB2312"/>
        </w:rPr>
      </w:pPr>
      <w:r>
        <w:rPr>
          <w:rFonts w:ascii="仿宋_GB2312" w:eastAsia="仿宋_GB2312"/>
          <w:noProof/>
        </w:rPr>
        <w:pict>
          <v:line id="_x0000_s1063" style="position:absolute;left:0;text-align:left;z-index:251658752" from=".55pt,22.35pt" to="441.55pt,22.35pt" strokecolor="red" strokeweight="1.5pt"/>
        </w:pict>
      </w:r>
    </w:p>
    <w:p w:rsidR="007E2F03" w:rsidRDefault="007E2F03" w:rsidP="007E2F03">
      <w:pPr>
        <w:widowControl/>
        <w:jc w:val="center"/>
        <w:rPr>
          <w:rFonts w:ascii="宋体" w:hAnsi="宋体" w:cs="宋体"/>
          <w:b/>
          <w:color w:val="000000"/>
          <w:kern w:val="0"/>
          <w:sz w:val="36"/>
          <w:szCs w:val="36"/>
        </w:rPr>
      </w:pPr>
    </w:p>
    <w:p w:rsidR="007E2F03" w:rsidRPr="00B6199A" w:rsidRDefault="007E2F03" w:rsidP="007E2F03">
      <w:pPr>
        <w:widowControl/>
        <w:jc w:val="center"/>
        <w:rPr>
          <w:rFonts w:ascii="宋体" w:hAnsi="宋体" w:cs="宋体"/>
          <w:b/>
          <w:color w:val="000000"/>
          <w:kern w:val="0"/>
          <w:sz w:val="36"/>
          <w:szCs w:val="36"/>
        </w:rPr>
      </w:pPr>
      <w:r w:rsidRPr="00B6199A">
        <w:rPr>
          <w:rFonts w:ascii="宋体" w:hAnsi="宋体" w:cs="宋体" w:hint="eastAsia"/>
          <w:b/>
          <w:color w:val="000000"/>
          <w:kern w:val="0"/>
          <w:sz w:val="36"/>
          <w:szCs w:val="36"/>
        </w:rPr>
        <w:t>南通大学推荐优秀团员作为入党积极分子实施办法</w:t>
      </w:r>
    </w:p>
    <w:p w:rsidR="007E2F03" w:rsidRDefault="007E2F03" w:rsidP="007E2F03">
      <w:pPr>
        <w:widowControl/>
        <w:spacing w:line="640" w:lineRule="exact"/>
        <w:rPr>
          <w:rFonts w:ascii="仿宋_GB2312" w:eastAsia="仿宋_GB2312" w:hAnsi="宋体" w:cs="宋体"/>
          <w:b/>
          <w:color w:val="000000"/>
          <w:kern w:val="0"/>
          <w:sz w:val="28"/>
          <w:szCs w:val="28"/>
        </w:rPr>
      </w:pPr>
    </w:p>
    <w:p w:rsidR="007E2F03" w:rsidRPr="00B6199A" w:rsidRDefault="007E2F03" w:rsidP="007E2F03">
      <w:pPr>
        <w:widowControl/>
        <w:jc w:val="center"/>
        <w:rPr>
          <w:rFonts w:ascii="仿宋_GB2312" w:eastAsia="仿宋_GB2312" w:hAnsi="宋体" w:cs="宋体"/>
          <w:b/>
          <w:color w:val="000000"/>
          <w:kern w:val="0"/>
          <w:szCs w:val="32"/>
        </w:rPr>
      </w:pPr>
      <w:r w:rsidRPr="00B6199A">
        <w:rPr>
          <w:rFonts w:ascii="仿宋_GB2312" w:eastAsia="仿宋_GB2312" w:hAnsi="宋体" w:cs="宋体" w:hint="eastAsia"/>
          <w:b/>
          <w:color w:val="000000"/>
          <w:kern w:val="0"/>
          <w:szCs w:val="32"/>
        </w:rPr>
        <w:t>第一章　总  则</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第一条  推荐优秀团员作为</w:t>
      </w:r>
      <w:r w:rsidRPr="00B6199A">
        <w:rPr>
          <w:rFonts w:ascii="仿宋_GB2312" w:eastAsia="仿宋_GB2312" w:hAnsi="宋体" w:cs="宋体" w:hint="eastAsia"/>
          <w:kern w:val="0"/>
          <w:szCs w:val="32"/>
        </w:rPr>
        <w:t>入党积极分子</w:t>
      </w:r>
      <w:r w:rsidRPr="00B6199A">
        <w:rPr>
          <w:rFonts w:ascii="仿宋_GB2312" w:eastAsia="仿宋_GB2312" w:hAnsi="宋体" w:cs="宋体" w:hint="eastAsia"/>
          <w:color w:val="000000"/>
          <w:kern w:val="0"/>
          <w:szCs w:val="32"/>
        </w:rPr>
        <w:t xml:space="preserve">（以下简称“推优”），是党赋予共青团组织的一项光荣任务，是培养社会主义事业接班人，加强党员队伍建设，充实党的组织力量的需要，也是激发广大团员青年的政治热情，增强共青团组织的凝聚力和战斗力的需要。为建立健全科学的“推优”机制，特制定本办法。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第二条  28周岁以下青年入党，一般从团员中发展。发展团员入党，必须经过“推优”程序 。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第三条 “推优”工作坚持公平、公正、公开、择优的原则，坚持党员发展标准，保证推荐质量。 </w:t>
      </w:r>
    </w:p>
    <w:p w:rsidR="007E2F03" w:rsidRPr="00B6199A" w:rsidRDefault="007E2F03" w:rsidP="007E2F03">
      <w:pPr>
        <w:widowControl/>
        <w:jc w:val="center"/>
        <w:rPr>
          <w:rFonts w:ascii="仿宋_GB2312" w:eastAsia="仿宋_GB2312" w:hAnsi="宋体" w:cs="宋体"/>
          <w:b/>
          <w:color w:val="000000"/>
          <w:kern w:val="0"/>
          <w:szCs w:val="32"/>
        </w:rPr>
      </w:pPr>
    </w:p>
    <w:p w:rsidR="007E2F03" w:rsidRPr="00B6199A" w:rsidRDefault="007E2F03" w:rsidP="007E2F03">
      <w:pPr>
        <w:widowControl/>
        <w:jc w:val="center"/>
        <w:rPr>
          <w:rFonts w:ascii="仿宋_GB2312" w:eastAsia="仿宋_GB2312" w:hAnsi="宋体" w:cs="宋体"/>
          <w:b/>
          <w:color w:val="000000"/>
          <w:kern w:val="0"/>
          <w:szCs w:val="32"/>
        </w:rPr>
      </w:pPr>
      <w:r w:rsidRPr="00B6199A">
        <w:rPr>
          <w:rFonts w:ascii="仿宋_GB2312" w:eastAsia="仿宋_GB2312" w:hAnsi="宋体" w:cs="宋体" w:hint="eastAsia"/>
          <w:b/>
          <w:color w:val="000000"/>
          <w:kern w:val="0"/>
          <w:szCs w:val="32"/>
        </w:rPr>
        <w:t>第二章　组织领导</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第四条 “推优”工作在校、院（部门）两级党组织的领导下，在校团委的指导下，由基层团委具体组织实施。基层党组织要支</w:t>
      </w:r>
      <w:r w:rsidRPr="00B6199A">
        <w:rPr>
          <w:rFonts w:ascii="仿宋_GB2312" w:eastAsia="仿宋_GB2312" w:hAnsi="宋体" w:cs="宋体" w:hint="eastAsia"/>
          <w:color w:val="000000"/>
          <w:kern w:val="0"/>
          <w:szCs w:val="32"/>
        </w:rPr>
        <w:lastRenderedPageBreak/>
        <w:t xml:space="preserve">持和帮助基层团委开展“推优”工作，研究新情况，解决新问题，不断总结经验，推动“推优”工作健康发展。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第五条  基层党组织要将“推优”工作纳入党建工作目标管理、党员发展工作计划和团组织整体化建设之中。在部署发展党员工作时，要对团组织开展“推优”工作提出要求，制定年度发展党员工作计划时，要征求团组织的意见。要帮助基层团干部掌握发展党员工作的方针和要求，定期听取团组织的“推优”工作汇报，及时帮助解决“推优”工作中遇到的问题。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第六条  学校把“推优”工作开展情况作为检查和考核基层党组织发展党员工作的内容之一。 </w:t>
      </w:r>
    </w:p>
    <w:p w:rsidR="007E2F03" w:rsidRPr="00B6199A" w:rsidRDefault="007E2F03" w:rsidP="007E2F03">
      <w:pPr>
        <w:widowControl/>
        <w:jc w:val="left"/>
        <w:rPr>
          <w:rFonts w:ascii="仿宋_GB2312" w:eastAsia="仿宋_GB2312" w:hAnsi="宋体" w:cs="宋体"/>
          <w:color w:val="000000"/>
          <w:kern w:val="0"/>
          <w:szCs w:val="32"/>
        </w:rPr>
      </w:pPr>
    </w:p>
    <w:p w:rsidR="007E2F03" w:rsidRPr="00B6199A" w:rsidRDefault="007E2F03" w:rsidP="007E2F03">
      <w:pPr>
        <w:widowControl/>
        <w:jc w:val="center"/>
        <w:rPr>
          <w:rFonts w:ascii="仿宋_GB2312" w:eastAsia="仿宋_GB2312" w:hAnsi="宋体" w:cs="宋体"/>
          <w:b/>
          <w:color w:val="000000"/>
          <w:kern w:val="0"/>
          <w:szCs w:val="32"/>
        </w:rPr>
      </w:pPr>
      <w:r w:rsidRPr="00B6199A">
        <w:rPr>
          <w:rFonts w:ascii="仿宋_GB2312" w:eastAsia="仿宋_GB2312" w:hAnsi="宋体" w:cs="宋体" w:hint="eastAsia"/>
          <w:b/>
          <w:color w:val="000000"/>
          <w:kern w:val="0"/>
          <w:szCs w:val="32"/>
        </w:rPr>
        <w:t>第三章 培养教育与“推优”标准</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第七条  基层党、团组织要制定对优秀团员教育培养的年度计划。对于要求入党的团员，党团组织应按照党员标准进行培养，通过青年共产主义学校、党校等对他们进行爱国主义、集体主义、社会主义教育；通过思想教育和社会实践的锻炼，使他们坚定正确的政治方向，树立科学的世界观、人生观；对他们进行党的历史和光荣传统教育，帮助他们增强党的观念，端正入党动机；要求团员认真学习</w:t>
      </w:r>
      <w:r w:rsidRPr="00B6199A">
        <w:rPr>
          <w:rFonts w:eastAsia="仿宋_GB2312" w:hint="eastAsia"/>
          <w:szCs w:val="32"/>
        </w:rPr>
        <w:t>马克思列宁主义、毛泽东思想和中国特色社会主义理论体系，</w:t>
      </w:r>
      <w:r w:rsidRPr="00B6199A">
        <w:rPr>
          <w:rFonts w:ascii="仿宋_GB2312" w:eastAsia="仿宋_GB2312" w:hAnsi="宋体" w:cs="宋体" w:hint="eastAsia"/>
          <w:color w:val="000000"/>
          <w:kern w:val="0"/>
          <w:szCs w:val="32"/>
        </w:rPr>
        <w:t xml:space="preserve">引导他们自觉地贯彻执行党的路线和方针政策，在建设中国特色社会主义中发挥模范作用。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lastRenderedPageBreak/>
        <w:t>第八条  基层党、团组织要从新生入学就开始抓紧做好“推优”工作，早教育，早选苗，早培养。</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第九条 “推优”对象应满足的基本条件是：思想上积极要求进步，主动向党组织递交入党申请报告；关心集体，团结同学，积极参加各项集体活动；团支部民意测评同意率超过</w:t>
      </w:r>
      <w:r w:rsidR="008D5814">
        <w:rPr>
          <w:rFonts w:ascii="仿宋_GB2312" w:eastAsia="仿宋_GB2312" w:hAnsi="宋体" w:cs="宋体" w:hint="eastAsia"/>
          <w:color w:val="000000"/>
          <w:kern w:val="0"/>
          <w:szCs w:val="32"/>
        </w:rPr>
        <w:t xml:space="preserve"> 50%</w:t>
      </w:r>
      <w:r w:rsidRPr="00B6199A">
        <w:rPr>
          <w:rFonts w:ascii="仿宋_GB2312" w:eastAsia="仿宋_GB2312" w:hAnsi="宋体" w:cs="宋体" w:hint="eastAsia"/>
          <w:color w:val="000000"/>
          <w:kern w:val="0"/>
          <w:szCs w:val="32"/>
        </w:rPr>
        <w:t>；</w:t>
      </w:r>
      <w:r w:rsidR="008D5814">
        <w:rPr>
          <w:rFonts w:ascii="仿宋_GB2312" w:eastAsia="仿宋_GB2312" w:hAnsi="宋体" w:cs="宋体" w:hint="eastAsia"/>
          <w:color w:val="000000"/>
          <w:kern w:val="0"/>
          <w:szCs w:val="32"/>
        </w:rPr>
        <w:t>原则上</w:t>
      </w:r>
      <w:r w:rsidRPr="00B6199A">
        <w:rPr>
          <w:rFonts w:ascii="仿宋_GB2312" w:eastAsia="仿宋_GB2312" w:hAnsi="宋体" w:cs="宋体" w:hint="eastAsia"/>
          <w:color w:val="000000"/>
          <w:kern w:val="0"/>
          <w:szCs w:val="32"/>
        </w:rPr>
        <w:t xml:space="preserve">每学年综合测评成绩排名位于全班前二分之一或每年教职工年度考核均在“称职”以上；无违反校规校纪行为。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第十条 “推优”工作要坚持标准，确保质量。团组织向党组织推荐</w:t>
      </w:r>
      <w:r w:rsidRPr="00B6199A">
        <w:rPr>
          <w:rFonts w:ascii="仿宋_GB2312" w:eastAsia="仿宋_GB2312" w:hAnsi="宋体" w:cs="宋体" w:hint="eastAsia"/>
          <w:kern w:val="0"/>
          <w:szCs w:val="32"/>
        </w:rPr>
        <w:t>入党积极分子</w:t>
      </w:r>
      <w:r w:rsidRPr="00B6199A">
        <w:rPr>
          <w:rFonts w:ascii="仿宋_GB2312" w:eastAsia="仿宋_GB2312" w:hAnsi="宋体" w:cs="宋体" w:hint="eastAsia"/>
          <w:color w:val="000000"/>
          <w:kern w:val="0"/>
          <w:szCs w:val="32"/>
        </w:rPr>
        <w:t xml:space="preserve">，要坚持党章规定的党员基本条件，对那些拥护党的纲领、积极贯彻党的基本路线、条件具备的优秀团员进行考察，及时向党组织推荐。 </w:t>
      </w:r>
    </w:p>
    <w:p w:rsidR="007E2F03" w:rsidRPr="00B6199A" w:rsidRDefault="007E2F03" w:rsidP="007E2F03">
      <w:pPr>
        <w:widowControl/>
        <w:jc w:val="left"/>
        <w:rPr>
          <w:rFonts w:ascii="仿宋_GB2312" w:eastAsia="仿宋_GB2312" w:hAnsi="宋体" w:cs="宋体"/>
          <w:color w:val="000000"/>
          <w:kern w:val="0"/>
          <w:szCs w:val="32"/>
        </w:rPr>
      </w:pPr>
    </w:p>
    <w:p w:rsidR="007E2F03" w:rsidRPr="00B6199A" w:rsidRDefault="007E2F03" w:rsidP="007E2F03">
      <w:pPr>
        <w:widowControl/>
        <w:jc w:val="center"/>
        <w:rPr>
          <w:rFonts w:ascii="仿宋_GB2312" w:eastAsia="仿宋_GB2312" w:hAnsi="宋体" w:cs="宋体"/>
          <w:b/>
          <w:color w:val="000000"/>
          <w:kern w:val="0"/>
          <w:szCs w:val="32"/>
        </w:rPr>
      </w:pPr>
      <w:r w:rsidRPr="00B6199A">
        <w:rPr>
          <w:rFonts w:ascii="仿宋_GB2312" w:eastAsia="仿宋_GB2312" w:hAnsi="宋体" w:cs="宋体" w:hint="eastAsia"/>
          <w:b/>
          <w:color w:val="000000"/>
          <w:kern w:val="0"/>
          <w:szCs w:val="32"/>
        </w:rPr>
        <w:t>第四章 “推优”办法和程序</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第十一条 “推优”工作每年进行两次。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第十二条  在基层党组织的指导下，团支部召开团员大会（实到人数不低于应到人数的4/5），讲清推荐的意义和标准；</w:t>
      </w:r>
      <w:r w:rsidRPr="00B6199A">
        <w:rPr>
          <w:rFonts w:ascii="仿宋_GB2312" w:eastAsia="仿宋_GB2312" w:hAnsi="宋体" w:cs="宋体" w:hint="eastAsia"/>
          <w:kern w:val="0"/>
          <w:szCs w:val="32"/>
        </w:rPr>
        <w:t>申请入党人</w:t>
      </w:r>
      <w:r w:rsidRPr="00B6199A">
        <w:rPr>
          <w:rFonts w:ascii="仿宋_GB2312" w:eastAsia="仿宋_GB2312" w:hAnsi="宋体" w:cs="宋体" w:hint="eastAsia"/>
          <w:color w:val="000000"/>
          <w:kern w:val="0"/>
          <w:szCs w:val="32"/>
        </w:rPr>
        <w:t xml:space="preserve">进行自我介绍，简要汇报近期自身学习、工作、生活和思想等状况，说明申请入党的动机，并表明自己的决心；团员大会通过无记名评议方式进行表决，当场唱票，得票超过一半者方可作为推荐对象；团支部将支部大会情况及推荐结果报基层团委审定。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lastRenderedPageBreak/>
        <w:t>在校、院学生组织任职、符合“推优”基本条件、表现突出的学生干部，可由校、院（部门）团委通过相关民主程序直接向基层党组织推荐。</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第十三条  基层团委通过座谈会、民意调查等形式广泛征求基层党组织、班主任及任课教师意见，进一步审查考核后，研究确定推荐对象，</w:t>
      </w:r>
      <w:r w:rsidRPr="00B6199A">
        <w:rPr>
          <w:rFonts w:ascii="仿宋_GB2312" w:eastAsia="仿宋_GB2312" w:hAnsi="宋体" w:cs="宋体" w:hint="eastAsia"/>
          <w:kern w:val="0"/>
          <w:szCs w:val="32"/>
        </w:rPr>
        <w:t>并公示满五个工作日，且无异议后报校团委审核备案。</w:t>
      </w:r>
      <w:r w:rsidRPr="00B6199A">
        <w:rPr>
          <w:rFonts w:ascii="仿宋_GB2312" w:eastAsia="仿宋_GB2312" w:hAnsi="宋体" w:cs="宋体" w:hint="eastAsia"/>
          <w:b/>
          <w:kern w:val="0"/>
          <w:szCs w:val="32"/>
        </w:rPr>
        <w:t xml:space="preserve"> </w:t>
      </w:r>
    </w:p>
    <w:p w:rsidR="007E2F03" w:rsidRPr="00B6199A" w:rsidRDefault="007E2F03" w:rsidP="007E2F03">
      <w:pPr>
        <w:widowControl/>
        <w:ind w:firstLineChars="200" w:firstLine="632"/>
        <w:jc w:val="left"/>
        <w:rPr>
          <w:rFonts w:ascii="仿宋_GB2312" w:eastAsia="仿宋_GB2312" w:hAnsi="宋体" w:cs="宋体"/>
          <w:b/>
          <w:kern w:val="0"/>
          <w:szCs w:val="32"/>
        </w:rPr>
      </w:pPr>
      <w:r w:rsidRPr="00B6199A">
        <w:rPr>
          <w:rFonts w:ascii="仿宋_GB2312" w:eastAsia="仿宋_GB2312" w:hAnsi="宋体" w:cs="宋体" w:hint="eastAsia"/>
          <w:color w:val="000000"/>
          <w:kern w:val="0"/>
          <w:szCs w:val="32"/>
        </w:rPr>
        <w:t>第十四条  公示无异议，由基层团委向推荐对象发放《优秀团员作为</w:t>
      </w:r>
      <w:r w:rsidRPr="00B6199A">
        <w:rPr>
          <w:rFonts w:ascii="仿宋_GB2312" w:eastAsia="仿宋_GB2312" w:hAnsi="宋体" w:cs="宋体" w:hint="eastAsia"/>
          <w:kern w:val="0"/>
          <w:szCs w:val="32"/>
        </w:rPr>
        <w:t>入党积极分子</w:t>
      </w:r>
      <w:r w:rsidRPr="00B6199A">
        <w:rPr>
          <w:rFonts w:ascii="仿宋_GB2312" w:eastAsia="仿宋_GB2312" w:hAnsi="宋体" w:cs="宋体" w:hint="eastAsia"/>
          <w:color w:val="000000"/>
          <w:kern w:val="0"/>
          <w:szCs w:val="32"/>
        </w:rPr>
        <w:t>推荐表》，经团支部、基层团委签署意见向基层党组织推荐。基层党组织及时讨论研究被推荐的优秀团员的情况，条件成熟的可以确定为</w:t>
      </w:r>
      <w:r w:rsidRPr="00B6199A">
        <w:rPr>
          <w:rFonts w:ascii="仿宋_GB2312" w:eastAsia="仿宋_GB2312" w:hAnsi="宋体" w:cs="宋体" w:hint="eastAsia"/>
          <w:kern w:val="0"/>
          <w:szCs w:val="32"/>
        </w:rPr>
        <w:t>入党积极分子。</w:t>
      </w:r>
    </w:p>
    <w:p w:rsidR="007E2F03" w:rsidRPr="00B6199A" w:rsidRDefault="007E2F03" w:rsidP="007E2F03">
      <w:pPr>
        <w:widowControl/>
        <w:jc w:val="center"/>
        <w:rPr>
          <w:rFonts w:ascii="仿宋_GB2312" w:eastAsia="仿宋_GB2312" w:hAnsi="宋体" w:cs="宋体"/>
          <w:b/>
          <w:color w:val="000000"/>
          <w:kern w:val="0"/>
          <w:szCs w:val="32"/>
        </w:rPr>
      </w:pPr>
    </w:p>
    <w:p w:rsidR="007E2F03" w:rsidRPr="00B6199A" w:rsidRDefault="007E2F03" w:rsidP="007E2F03">
      <w:pPr>
        <w:widowControl/>
        <w:jc w:val="center"/>
        <w:rPr>
          <w:rFonts w:ascii="仿宋_GB2312" w:eastAsia="仿宋_GB2312" w:hAnsi="宋体" w:cs="宋体"/>
          <w:b/>
          <w:color w:val="000000"/>
          <w:kern w:val="0"/>
          <w:szCs w:val="32"/>
        </w:rPr>
      </w:pPr>
      <w:r w:rsidRPr="00B6199A">
        <w:rPr>
          <w:rFonts w:ascii="仿宋_GB2312" w:eastAsia="仿宋_GB2312" w:hAnsi="宋体" w:cs="宋体" w:hint="eastAsia"/>
          <w:b/>
          <w:color w:val="000000"/>
          <w:kern w:val="0"/>
          <w:szCs w:val="32"/>
        </w:rPr>
        <w:t>第五章 附则</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第十五条  本办法在实施的过程中，将不断总结经验，逐步加以完善。各学院、部门可根据本办法制定具体实施办法。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第十六条  本办法由南通大学党委组织部、共青团南通大学委员会负责解释。 </w:t>
      </w:r>
    </w:p>
    <w:p w:rsidR="007E2F03" w:rsidRPr="00B6199A" w:rsidRDefault="007E2F03" w:rsidP="007E2F03">
      <w:pPr>
        <w:widowControl/>
        <w:ind w:firstLineChars="200" w:firstLine="632"/>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第十七条  本办法自颁布之日起执行，原《南通大学推荐优秀团员作</w:t>
      </w:r>
      <w:r w:rsidRPr="00B6199A">
        <w:rPr>
          <w:rFonts w:ascii="仿宋_GB2312" w:eastAsia="仿宋_GB2312" w:hAnsi="宋体" w:cs="宋体" w:hint="eastAsia"/>
          <w:kern w:val="0"/>
          <w:szCs w:val="32"/>
        </w:rPr>
        <w:t>为党的发展对象</w:t>
      </w:r>
      <w:r w:rsidRPr="00B6199A">
        <w:rPr>
          <w:rFonts w:ascii="仿宋_GB2312" w:eastAsia="仿宋_GB2312" w:hAnsi="宋体" w:cs="宋体" w:hint="eastAsia"/>
          <w:color w:val="000000"/>
          <w:kern w:val="0"/>
          <w:szCs w:val="32"/>
        </w:rPr>
        <w:t>实施办法》（通大部组[2004]2号）同时废止。</w:t>
      </w:r>
    </w:p>
    <w:p w:rsidR="007E2F03" w:rsidRDefault="007E2F03" w:rsidP="007E2F03">
      <w:pPr>
        <w:widowControl/>
        <w:jc w:val="left"/>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 xml:space="preserve">   </w:t>
      </w:r>
    </w:p>
    <w:p w:rsidR="007E2F03" w:rsidRDefault="007E2F03" w:rsidP="007E2F03">
      <w:pPr>
        <w:widowControl/>
        <w:jc w:val="left"/>
        <w:rPr>
          <w:rFonts w:ascii="仿宋_GB2312" w:eastAsia="仿宋_GB2312" w:hAnsi="宋体" w:cs="宋体"/>
          <w:color w:val="000000"/>
          <w:kern w:val="0"/>
          <w:szCs w:val="32"/>
        </w:rPr>
      </w:pPr>
    </w:p>
    <w:p w:rsidR="007E2F03" w:rsidRPr="00B6199A" w:rsidRDefault="007E2F03" w:rsidP="007E2F03">
      <w:pPr>
        <w:widowControl/>
        <w:jc w:val="left"/>
        <w:rPr>
          <w:rFonts w:ascii="宋体" w:hAnsi="宋体" w:cs="宋体"/>
          <w:color w:val="000000"/>
          <w:kern w:val="0"/>
          <w:szCs w:val="32"/>
        </w:rPr>
      </w:pPr>
      <w:r w:rsidRPr="00B6199A">
        <w:rPr>
          <w:rFonts w:ascii="仿宋_GB2312" w:eastAsia="仿宋_GB2312" w:hAnsi="宋体" w:cs="宋体" w:hint="eastAsia"/>
          <w:color w:val="000000"/>
          <w:kern w:val="0"/>
          <w:szCs w:val="32"/>
        </w:rPr>
        <w:lastRenderedPageBreak/>
        <w:t xml:space="preserve"> 附件：优秀团员作为</w:t>
      </w:r>
      <w:r w:rsidRPr="00B6199A">
        <w:rPr>
          <w:rFonts w:ascii="仿宋_GB2312" w:eastAsia="仿宋_GB2312" w:hAnsi="宋体" w:cs="宋体" w:hint="eastAsia"/>
          <w:kern w:val="0"/>
          <w:szCs w:val="32"/>
        </w:rPr>
        <w:t>入党积极分子</w:t>
      </w:r>
      <w:r w:rsidRPr="00B6199A">
        <w:rPr>
          <w:rFonts w:ascii="仿宋_GB2312" w:eastAsia="仿宋_GB2312" w:hAnsi="宋体" w:cs="宋体" w:hint="eastAsia"/>
          <w:color w:val="000000"/>
          <w:kern w:val="0"/>
          <w:szCs w:val="32"/>
        </w:rPr>
        <w:t>推荐表</w:t>
      </w:r>
    </w:p>
    <w:p w:rsidR="007E2F03" w:rsidRPr="00107856" w:rsidRDefault="007E2F03" w:rsidP="007E2F03">
      <w:pPr>
        <w:widowControl/>
        <w:tabs>
          <w:tab w:val="left" w:pos="7560"/>
          <w:tab w:val="left" w:pos="7740"/>
        </w:tabs>
        <w:rPr>
          <w:rFonts w:ascii="仿宋_GB2312" w:eastAsia="仿宋_GB2312" w:hAnsi="宋体" w:cs="宋体"/>
          <w:color w:val="000000"/>
          <w:kern w:val="0"/>
          <w:szCs w:val="32"/>
        </w:rPr>
      </w:pPr>
    </w:p>
    <w:p w:rsidR="007E2F03" w:rsidRPr="00B6199A" w:rsidRDefault="007E2F03" w:rsidP="007E2F03">
      <w:pPr>
        <w:widowControl/>
        <w:tabs>
          <w:tab w:val="left" w:pos="7560"/>
          <w:tab w:val="left" w:pos="7740"/>
        </w:tabs>
        <w:rPr>
          <w:rFonts w:ascii="仿宋_GB2312" w:eastAsia="仿宋_GB2312" w:hAnsi="宋体" w:cs="宋体"/>
          <w:color w:val="000000"/>
          <w:kern w:val="0"/>
          <w:szCs w:val="32"/>
        </w:rPr>
      </w:pPr>
    </w:p>
    <w:p w:rsidR="007E2F03" w:rsidRPr="00B6199A" w:rsidRDefault="007E2F03" w:rsidP="007E2F03">
      <w:pPr>
        <w:widowControl/>
        <w:tabs>
          <w:tab w:val="left" w:pos="7560"/>
          <w:tab w:val="left" w:pos="7740"/>
        </w:tabs>
        <w:ind w:firstLineChars="550" w:firstLine="1737"/>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南通大学党委组织部</w:t>
      </w:r>
      <w:r>
        <w:rPr>
          <w:rFonts w:ascii="仿宋_GB2312" w:eastAsia="仿宋_GB2312" w:hAnsi="宋体" w:cs="宋体" w:hint="eastAsia"/>
          <w:color w:val="000000"/>
          <w:kern w:val="0"/>
          <w:szCs w:val="32"/>
        </w:rPr>
        <w:t xml:space="preserve">  </w:t>
      </w:r>
      <w:r w:rsidRPr="00B6199A">
        <w:rPr>
          <w:rFonts w:ascii="仿宋_GB2312" w:eastAsia="仿宋_GB2312" w:hAnsi="宋体" w:cs="宋体" w:hint="eastAsia"/>
          <w:color w:val="000000"/>
          <w:kern w:val="0"/>
          <w:szCs w:val="32"/>
        </w:rPr>
        <w:t>共青团南通大学委员会</w:t>
      </w:r>
    </w:p>
    <w:p w:rsidR="007E2F03" w:rsidRPr="00B6199A" w:rsidRDefault="007E2F03" w:rsidP="007E2F03">
      <w:pPr>
        <w:widowControl/>
        <w:tabs>
          <w:tab w:val="left" w:pos="7560"/>
          <w:tab w:val="left" w:pos="7740"/>
        </w:tabs>
        <w:ind w:firstLineChars="1450" w:firstLine="4580"/>
        <w:rPr>
          <w:rFonts w:ascii="仿宋_GB2312" w:eastAsia="仿宋_GB2312" w:hAnsi="宋体" w:cs="宋体"/>
          <w:color w:val="000000"/>
          <w:kern w:val="0"/>
          <w:szCs w:val="32"/>
        </w:rPr>
      </w:pPr>
      <w:r w:rsidRPr="00B6199A">
        <w:rPr>
          <w:rFonts w:ascii="仿宋_GB2312" w:eastAsia="仿宋_GB2312" w:hAnsi="宋体" w:cs="宋体" w:hint="eastAsia"/>
          <w:color w:val="000000"/>
          <w:kern w:val="0"/>
          <w:szCs w:val="32"/>
        </w:rPr>
        <w:t>二○一五年十月十</w:t>
      </w:r>
      <w:r>
        <w:rPr>
          <w:rFonts w:ascii="仿宋_GB2312" w:eastAsia="仿宋_GB2312" w:hAnsi="宋体" w:cs="宋体" w:hint="eastAsia"/>
          <w:color w:val="000000"/>
          <w:kern w:val="0"/>
          <w:szCs w:val="32"/>
        </w:rPr>
        <w:t>九</w:t>
      </w:r>
      <w:r w:rsidRPr="00B6199A">
        <w:rPr>
          <w:rFonts w:ascii="仿宋_GB2312" w:eastAsia="仿宋_GB2312" w:hAnsi="宋体" w:cs="宋体" w:hint="eastAsia"/>
          <w:color w:val="000000"/>
          <w:kern w:val="0"/>
          <w:szCs w:val="32"/>
        </w:rPr>
        <w:t>日</w:t>
      </w:r>
    </w:p>
    <w:p w:rsidR="007E2F03" w:rsidRDefault="007E2F03" w:rsidP="007E2F03">
      <w:pPr>
        <w:widowControl/>
        <w:tabs>
          <w:tab w:val="left" w:pos="7560"/>
          <w:tab w:val="left" w:pos="7740"/>
        </w:tabs>
        <w:spacing w:line="360" w:lineRule="auto"/>
        <w:ind w:firstLineChars="1390" w:firstLine="3834"/>
        <w:jc w:val="left"/>
        <w:rPr>
          <w:rFonts w:ascii="宋体" w:cs="宋体"/>
          <w:color w:val="000000"/>
          <w:kern w:val="0"/>
          <w:sz w:val="28"/>
          <w:szCs w:val="28"/>
        </w:rPr>
      </w:pPr>
    </w:p>
    <w:p w:rsidR="007E2F03" w:rsidRDefault="007E2F03" w:rsidP="007E2F03">
      <w:pPr>
        <w:widowControl/>
        <w:tabs>
          <w:tab w:val="left" w:pos="7560"/>
          <w:tab w:val="left" w:pos="7740"/>
        </w:tabs>
        <w:spacing w:line="360" w:lineRule="auto"/>
        <w:jc w:val="left"/>
        <w:rPr>
          <w:rFonts w:ascii="黑体" w:eastAsia="黑体" w:hAnsi="宋体" w:cs="宋体"/>
          <w:color w:val="000000"/>
          <w:kern w:val="0"/>
          <w:sz w:val="28"/>
          <w:szCs w:val="28"/>
        </w:rPr>
      </w:pPr>
    </w:p>
    <w:p w:rsidR="007E2F03" w:rsidRDefault="007E2F03" w:rsidP="007E2F03">
      <w:pPr>
        <w:widowControl/>
        <w:tabs>
          <w:tab w:val="left" w:pos="7560"/>
          <w:tab w:val="left" w:pos="7740"/>
        </w:tabs>
        <w:spacing w:line="360" w:lineRule="auto"/>
        <w:jc w:val="left"/>
        <w:rPr>
          <w:rFonts w:ascii="黑体" w:eastAsia="黑体" w:hAnsi="宋体" w:cs="宋体"/>
          <w:color w:val="000000"/>
          <w:kern w:val="0"/>
          <w:sz w:val="28"/>
          <w:szCs w:val="28"/>
        </w:rPr>
      </w:pPr>
    </w:p>
    <w:p w:rsidR="007E2F03" w:rsidRDefault="007E2F03" w:rsidP="007E2F03">
      <w:pPr>
        <w:widowControl/>
        <w:tabs>
          <w:tab w:val="left" w:pos="7560"/>
          <w:tab w:val="left" w:pos="7740"/>
        </w:tabs>
        <w:spacing w:line="360" w:lineRule="auto"/>
        <w:jc w:val="left"/>
        <w:rPr>
          <w:rFonts w:ascii="黑体" w:eastAsia="黑体" w:hAnsi="宋体" w:cs="宋体"/>
          <w:color w:val="000000"/>
          <w:kern w:val="0"/>
          <w:sz w:val="28"/>
          <w:szCs w:val="28"/>
        </w:rPr>
      </w:pPr>
    </w:p>
    <w:p w:rsidR="007E2F03" w:rsidRDefault="007E2F03" w:rsidP="007E2F03">
      <w:pPr>
        <w:widowControl/>
        <w:tabs>
          <w:tab w:val="left" w:pos="7560"/>
          <w:tab w:val="left" w:pos="7740"/>
        </w:tabs>
        <w:spacing w:line="360" w:lineRule="auto"/>
        <w:jc w:val="left"/>
        <w:rPr>
          <w:rFonts w:ascii="黑体" w:eastAsia="黑体" w:hAnsi="宋体" w:cs="宋体"/>
          <w:color w:val="000000"/>
          <w:kern w:val="0"/>
          <w:sz w:val="28"/>
          <w:szCs w:val="28"/>
        </w:rPr>
      </w:pPr>
    </w:p>
    <w:p w:rsidR="007E2F03" w:rsidRDefault="007E2F03" w:rsidP="007E2F03">
      <w:pPr>
        <w:widowControl/>
        <w:tabs>
          <w:tab w:val="left" w:pos="7560"/>
          <w:tab w:val="left" w:pos="7740"/>
        </w:tabs>
        <w:spacing w:line="360" w:lineRule="auto"/>
        <w:jc w:val="left"/>
        <w:rPr>
          <w:rFonts w:ascii="黑体" w:eastAsia="黑体" w:hAnsi="宋体" w:cs="宋体"/>
          <w:color w:val="000000"/>
          <w:kern w:val="0"/>
          <w:sz w:val="28"/>
          <w:szCs w:val="28"/>
        </w:rPr>
      </w:pPr>
    </w:p>
    <w:p w:rsidR="00A93218" w:rsidRDefault="00A93218" w:rsidP="00C7590B">
      <w:pPr>
        <w:tabs>
          <w:tab w:val="left" w:pos="7560"/>
        </w:tabs>
        <w:spacing w:line="540" w:lineRule="exact"/>
        <w:ind w:firstLineChars="1673" w:firstLine="5284"/>
        <w:rPr>
          <w:rFonts w:ascii="仿宋_GB2312" w:eastAsia="仿宋_GB2312" w:hAnsi="宋体"/>
        </w:rPr>
      </w:pPr>
    </w:p>
    <w:p w:rsidR="007E2F03" w:rsidRDefault="007E2F03" w:rsidP="00C7590B">
      <w:pPr>
        <w:tabs>
          <w:tab w:val="left" w:pos="7560"/>
        </w:tabs>
        <w:spacing w:line="540" w:lineRule="exact"/>
        <w:ind w:firstLineChars="1673" w:firstLine="5284"/>
        <w:rPr>
          <w:rFonts w:ascii="仿宋_GB2312" w:eastAsia="仿宋_GB2312" w:hAnsi="宋体"/>
        </w:rPr>
      </w:pPr>
    </w:p>
    <w:p w:rsidR="007E2F03" w:rsidRDefault="007E2F03" w:rsidP="00C7590B">
      <w:pPr>
        <w:tabs>
          <w:tab w:val="left" w:pos="7560"/>
        </w:tabs>
        <w:spacing w:line="540" w:lineRule="exact"/>
        <w:ind w:firstLineChars="1673" w:firstLine="5284"/>
        <w:rPr>
          <w:rFonts w:ascii="仿宋_GB2312" w:eastAsia="仿宋_GB2312" w:hAnsi="宋体"/>
        </w:rPr>
      </w:pPr>
    </w:p>
    <w:p w:rsidR="007E2F03" w:rsidRDefault="007E2F03" w:rsidP="00C7590B">
      <w:pPr>
        <w:tabs>
          <w:tab w:val="left" w:pos="7560"/>
        </w:tabs>
        <w:spacing w:line="540" w:lineRule="exact"/>
        <w:ind w:firstLineChars="1673" w:firstLine="5284"/>
        <w:rPr>
          <w:rFonts w:ascii="仿宋_GB2312" w:eastAsia="仿宋_GB2312" w:hAnsi="宋体"/>
        </w:rPr>
      </w:pPr>
    </w:p>
    <w:p w:rsidR="00D0459E" w:rsidRDefault="00F95C32" w:rsidP="00C7590B">
      <w:pPr>
        <w:tabs>
          <w:tab w:val="left" w:pos="7560"/>
        </w:tabs>
        <w:spacing w:line="540" w:lineRule="exact"/>
        <w:ind w:firstLineChars="1673" w:firstLine="5284"/>
        <w:rPr>
          <w:rFonts w:ascii="仿宋_GB2312" w:eastAsia="仿宋_GB2312" w:hAnsi="宋体"/>
        </w:rPr>
      </w:pPr>
      <w:r>
        <w:rPr>
          <w:rFonts w:ascii="仿宋_GB2312" w:eastAsia="仿宋_GB2312" w:hAnsi="宋体" w:hint="eastAsia"/>
        </w:rPr>
        <w:t xml:space="preserve">    </w:t>
      </w:r>
    </w:p>
    <w:p w:rsidR="00AF77F1" w:rsidRDefault="00AF77F1" w:rsidP="00F95C32">
      <w:pPr>
        <w:tabs>
          <w:tab w:val="left" w:pos="7560"/>
        </w:tabs>
        <w:spacing w:line="540" w:lineRule="exact"/>
        <w:ind w:firstLineChars="1379" w:firstLine="4356"/>
        <w:rPr>
          <w:rFonts w:ascii="仿宋_GB2312" w:eastAsia="仿宋_GB2312" w:hAnsi="宋体"/>
        </w:rPr>
      </w:pPr>
    </w:p>
    <w:p w:rsidR="00F95C32" w:rsidRPr="001E5656" w:rsidRDefault="000409B8" w:rsidP="00F95C32">
      <w:pPr>
        <w:tabs>
          <w:tab w:val="left" w:pos="2310"/>
          <w:tab w:val="left" w:pos="6510"/>
          <w:tab w:val="left" w:pos="7560"/>
          <w:tab w:val="left" w:pos="8505"/>
        </w:tabs>
        <w:rPr>
          <w:rFonts w:ascii="Times New Roman" w:eastAsia="仿宋_GB2312" w:hAnsi="Times New Roman"/>
        </w:rPr>
      </w:pPr>
      <w:r>
        <w:rPr>
          <w:rFonts w:ascii="Times New Roman" w:eastAsia="仿宋_GB2312" w:hAnsi="Times New Roman"/>
          <w:noProof/>
        </w:rPr>
        <w:pict>
          <v:line id="_x0000_s1062" style="position:absolute;left:0;text-align:left;z-index:251657728" from="0,28.95pt" to="441pt,28.95pt" o:allowincell="f" strokeweight="1.5pt"/>
        </w:pict>
      </w:r>
      <w:r>
        <w:rPr>
          <w:rFonts w:ascii="Times New Roman" w:eastAsia="仿宋_GB2312" w:hAnsi="Times New Roman"/>
          <w:noProof/>
        </w:rPr>
        <w:pict>
          <v:line id="_x0000_s1061" style="position:absolute;left:0;text-align:left;z-index:251656704" from="0,0" to="441pt,0" o:allowincell="f" strokeweight="1.5pt"/>
        </w:pict>
      </w:r>
      <w:r w:rsidR="00F95C32" w:rsidRPr="001E5656">
        <w:rPr>
          <w:rFonts w:ascii="Times New Roman" w:eastAsia="仿宋_GB2312" w:hAnsi="Times New Roman"/>
        </w:rPr>
        <w:t xml:space="preserve">  </w:t>
      </w:r>
      <w:r w:rsidR="00F95C32" w:rsidRPr="001E5656">
        <w:rPr>
          <w:rFonts w:ascii="Times New Roman" w:eastAsia="仿宋_GB2312" w:hAnsi="Times New Roman"/>
        </w:rPr>
        <w:t>南通大学</w:t>
      </w:r>
      <w:r w:rsidR="00F95C32">
        <w:rPr>
          <w:rFonts w:ascii="Times New Roman" w:eastAsia="仿宋_GB2312" w:hAnsi="Times New Roman" w:hint="eastAsia"/>
        </w:rPr>
        <w:t>组织部</w:t>
      </w:r>
      <w:r w:rsidR="00F95C32" w:rsidRPr="001E5656">
        <w:rPr>
          <w:rFonts w:ascii="Times New Roman" w:eastAsia="仿宋_GB2312" w:hAnsi="Times New Roman"/>
        </w:rPr>
        <w:t xml:space="preserve">             </w:t>
      </w:r>
      <w:r w:rsidR="00F95C32">
        <w:rPr>
          <w:rFonts w:ascii="Times New Roman" w:eastAsia="仿宋_GB2312" w:hAnsi="Times New Roman" w:hint="eastAsia"/>
        </w:rPr>
        <w:t xml:space="preserve">    </w:t>
      </w:r>
      <w:r w:rsidR="00F95C32" w:rsidRPr="001E5656">
        <w:rPr>
          <w:rFonts w:ascii="Times New Roman" w:eastAsia="仿宋_GB2312" w:hAnsi="Times New Roman"/>
        </w:rPr>
        <w:t xml:space="preserve"> 201</w:t>
      </w:r>
      <w:r w:rsidR="007E2F03">
        <w:rPr>
          <w:rFonts w:ascii="Times New Roman" w:eastAsia="仿宋_GB2312" w:hAnsi="Times New Roman" w:hint="eastAsia"/>
        </w:rPr>
        <w:t>5</w:t>
      </w:r>
      <w:r w:rsidR="00F95C32" w:rsidRPr="001E5656">
        <w:rPr>
          <w:rFonts w:ascii="Times New Roman" w:eastAsia="仿宋_GB2312" w:hAnsi="Times New Roman"/>
        </w:rPr>
        <w:t>年</w:t>
      </w:r>
      <w:r w:rsidR="007E2F03">
        <w:rPr>
          <w:rFonts w:ascii="Times New Roman" w:eastAsia="仿宋_GB2312" w:hAnsi="Times New Roman" w:hint="eastAsia"/>
        </w:rPr>
        <w:t>10</w:t>
      </w:r>
      <w:r w:rsidR="00F95C32" w:rsidRPr="001E5656">
        <w:rPr>
          <w:rFonts w:ascii="Times New Roman" w:eastAsia="仿宋_GB2312" w:hAnsi="Times New Roman"/>
        </w:rPr>
        <w:t>月</w:t>
      </w:r>
      <w:r w:rsidR="00AF77F1">
        <w:rPr>
          <w:rFonts w:ascii="Times New Roman" w:eastAsia="仿宋_GB2312" w:hAnsi="Times New Roman" w:hint="eastAsia"/>
        </w:rPr>
        <w:t>1</w:t>
      </w:r>
      <w:r w:rsidR="007E2F03">
        <w:rPr>
          <w:rFonts w:ascii="Times New Roman" w:eastAsia="仿宋_GB2312" w:hAnsi="Times New Roman" w:hint="eastAsia"/>
        </w:rPr>
        <w:t>9</w:t>
      </w:r>
      <w:r w:rsidR="00F95C32" w:rsidRPr="001E5656">
        <w:rPr>
          <w:rFonts w:ascii="Times New Roman" w:eastAsia="仿宋_GB2312" w:hAnsi="Times New Roman"/>
        </w:rPr>
        <w:t>日印发</w:t>
      </w:r>
    </w:p>
    <w:p w:rsidR="009A0FBD" w:rsidRDefault="00F95C32" w:rsidP="00AF57D8">
      <w:pPr>
        <w:tabs>
          <w:tab w:val="left" w:pos="2310"/>
          <w:tab w:val="left" w:pos="6510"/>
          <w:tab w:val="left" w:pos="7560"/>
          <w:tab w:val="left" w:pos="8190"/>
          <w:tab w:val="left" w:pos="8505"/>
        </w:tabs>
        <w:rPr>
          <w:rFonts w:ascii="Times New Roman" w:hAnsi="Times New Roman"/>
          <w:sz w:val="21"/>
        </w:rPr>
      </w:pPr>
      <w:r w:rsidRPr="001E5656">
        <w:rPr>
          <w:rFonts w:ascii="Times New Roman" w:hAnsi="Times New Roman"/>
          <w:sz w:val="21"/>
        </w:rPr>
        <w:t xml:space="preserve">                                                               </w:t>
      </w:r>
      <w:r>
        <w:rPr>
          <w:rFonts w:ascii="Times New Roman" w:hAnsi="Times New Roman" w:hint="eastAsia"/>
          <w:sz w:val="21"/>
        </w:rPr>
        <w:t xml:space="preserve">  </w:t>
      </w:r>
      <w:r w:rsidRPr="001E5656">
        <w:rPr>
          <w:rFonts w:ascii="Times New Roman" w:hAnsi="Times New Roman"/>
          <w:sz w:val="21"/>
        </w:rPr>
        <w:t xml:space="preserve">  </w:t>
      </w:r>
      <w:r w:rsidRPr="001E5656">
        <w:rPr>
          <w:rFonts w:ascii="Times New Roman" w:hAnsi="Times New Roman"/>
          <w:sz w:val="21"/>
        </w:rPr>
        <w:t>（共印</w:t>
      </w:r>
      <w:r w:rsidRPr="00EF6725">
        <w:rPr>
          <w:rFonts w:ascii="Times New Roman" w:eastAsia="仿宋_GB2312" w:hAnsi="Times New Roman" w:hint="eastAsia"/>
          <w:sz w:val="21"/>
          <w:szCs w:val="21"/>
        </w:rPr>
        <w:t>10</w:t>
      </w:r>
      <w:r w:rsidRPr="001E5656">
        <w:rPr>
          <w:rFonts w:ascii="Times New Roman" w:hAnsi="Times New Roman"/>
          <w:sz w:val="21"/>
        </w:rPr>
        <w:t>份）</w:t>
      </w:r>
    </w:p>
    <w:p w:rsidR="007E2F03" w:rsidRDefault="007E2F03" w:rsidP="007E2F03">
      <w:pPr>
        <w:widowControl/>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附件：</w:t>
      </w:r>
    </w:p>
    <w:p w:rsidR="0080257B" w:rsidRPr="0080257B" w:rsidRDefault="0080257B" w:rsidP="0080257B">
      <w:pPr>
        <w:widowControl/>
        <w:jc w:val="center"/>
        <w:rPr>
          <w:rFonts w:ascii="仿宋_GB2312" w:eastAsia="仿宋_GB2312" w:hAnsi="宋体" w:cs="宋体"/>
          <w:b/>
          <w:color w:val="000000"/>
          <w:kern w:val="0"/>
          <w:szCs w:val="32"/>
        </w:rPr>
      </w:pPr>
      <w:r w:rsidRPr="0080257B">
        <w:rPr>
          <w:rFonts w:ascii="仿宋_GB2312" w:eastAsia="仿宋_GB2312" w:hAnsi="宋体" w:cs="宋体" w:hint="eastAsia"/>
          <w:b/>
          <w:color w:val="000000"/>
          <w:kern w:val="0"/>
          <w:szCs w:val="32"/>
        </w:rPr>
        <w:t>南通大学优秀团员作为</w:t>
      </w:r>
      <w:r w:rsidRPr="0080257B">
        <w:rPr>
          <w:rFonts w:ascii="仿宋_GB2312" w:eastAsia="仿宋_GB2312" w:hAnsi="宋体" w:cs="宋体" w:hint="eastAsia"/>
          <w:b/>
          <w:kern w:val="0"/>
          <w:szCs w:val="32"/>
        </w:rPr>
        <w:t>入党积极分子</w:t>
      </w:r>
      <w:r w:rsidRPr="0080257B">
        <w:rPr>
          <w:rFonts w:ascii="仿宋_GB2312" w:eastAsia="仿宋_GB2312" w:hAnsi="宋体" w:cs="宋体" w:hint="eastAsia"/>
          <w:b/>
          <w:color w:val="000000"/>
          <w:kern w:val="0"/>
          <w:szCs w:val="32"/>
        </w:rPr>
        <w:t>推荐表</w:t>
      </w:r>
    </w:p>
    <w:tbl>
      <w:tblPr>
        <w:tblStyle w:val="a9"/>
        <w:tblpPr w:leftFromText="180" w:rightFromText="180" w:vertAnchor="text" w:tblpXSpec="center" w:tblpY="1"/>
        <w:tblOverlap w:val="never"/>
        <w:tblW w:w="0" w:type="auto"/>
        <w:jc w:val="center"/>
        <w:tblLayout w:type="fixed"/>
        <w:tblLook w:val="0000"/>
      </w:tblPr>
      <w:tblGrid>
        <w:gridCol w:w="863"/>
        <w:gridCol w:w="796"/>
        <w:gridCol w:w="571"/>
        <w:gridCol w:w="283"/>
        <w:gridCol w:w="712"/>
        <w:gridCol w:w="421"/>
        <w:gridCol w:w="476"/>
        <w:gridCol w:w="487"/>
        <w:gridCol w:w="337"/>
        <w:gridCol w:w="867"/>
        <w:gridCol w:w="212"/>
        <w:gridCol w:w="455"/>
        <w:gridCol w:w="1066"/>
        <w:gridCol w:w="63"/>
        <w:gridCol w:w="137"/>
        <w:gridCol w:w="171"/>
        <w:gridCol w:w="1292"/>
      </w:tblGrid>
      <w:tr w:rsidR="0080257B" w:rsidTr="00242785">
        <w:trPr>
          <w:trHeight w:hRule="exact" w:val="567"/>
          <w:jc w:val="center"/>
        </w:trPr>
        <w:tc>
          <w:tcPr>
            <w:tcW w:w="1659"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姓 名</w:t>
            </w:r>
          </w:p>
        </w:tc>
        <w:tc>
          <w:tcPr>
            <w:tcW w:w="156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384"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性 别</w:t>
            </w:r>
          </w:p>
        </w:tc>
        <w:tc>
          <w:tcPr>
            <w:tcW w:w="141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584"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民 族</w:t>
            </w:r>
          </w:p>
        </w:tc>
        <w:tc>
          <w:tcPr>
            <w:tcW w:w="1600"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hRule="exact" w:val="567"/>
          <w:jc w:val="center"/>
        </w:trPr>
        <w:tc>
          <w:tcPr>
            <w:tcW w:w="1659"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出生年月</w:t>
            </w:r>
          </w:p>
        </w:tc>
        <w:tc>
          <w:tcPr>
            <w:tcW w:w="156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384"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政治面貌</w:t>
            </w:r>
          </w:p>
        </w:tc>
        <w:tc>
          <w:tcPr>
            <w:tcW w:w="141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584"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现任职务</w:t>
            </w:r>
          </w:p>
        </w:tc>
        <w:tc>
          <w:tcPr>
            <w:tcW w:w="1600"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hRule="exact" w:val="567"/>
          <w:jc w:val="center"/>
        </w:trPr>
        <w:tc>
          <w:tcPr>
            <w:tcW w:w="1659"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 历</w:t>
            </w:r>
          </w:p>
        </w:tc>
        <w:tc>
          <w:tcPr>
            <w:tcW w:w="2950" w:type="dxa"/>
            <w:gridSpan w:val="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41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 位</w:t>
            </w:r>
          </w:p>
        </w:tc>
        <w:tc>
          <w:tcPr>
            <w:tcW w:w="3184" w:type="dxa"/>
            <w:gridSpan w:val="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hRule="exact" w:val="567"/>
          <w:jc w:val="center"/>
        </w:trPr>
        <w:tc>
          <w:tcPr>
            <w:tcW w:w="1659"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所在团支部</w:t>
            </w:r>
          </w:p>
        </w:tc>
        <w:tc>
          <w:tcPr>
            <w:tcW w:w="2950" w:type="dxa"/>
            <w:gridSpan w:val="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41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联系方式</w:t>
            </w:r>
          </w:p>
        </w:tc>
        <w:tc>
          <w:tcPr>
            <w:tcW w:w="3184" w:type="dxa"/>
            <w:gridSpan w:val="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hRule="exact" w:val="567"/>
          <w:jc w:val="center"/>
        </w:trPr>
        <w:tc>
          <w:tcPr>
            <w:tcW w:w="1659"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入团时间</w:t>
            </w:r>
          </w:p>
        </w:tc>
        <w:tc>
          <w:tcPr>
            <w:tcW w:w="2950" w:type="dxa"/>
            <w:gridSpan w:val="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3308" w:type="dxa"/>
            <w:gridSpan w:val="8"/>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递交入党申请书时间</w:t>
            </w:r>
          </w:p>
        </w:tc>
        <w:tc>
          <w:tcPr>
            <w:tcW w:w="1292" w:type="dxa"/>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80257B">
        <w:trPr>
          <w:trHeight w:hRule="exact" w:val="2690"/>
          <w:jc w:val="center"/>
        </w:trPr>
        <w:tc>
          <w:tcPr>
            <w:tcW w:w="863" w:type="dxa"/>
            <w:textDirection w:val="tbRlV"/>
            <w:vAlign w:val="center"/>
          </w:tcPr>
          <w:p w:rsidR="0080257B" w:rsidRDefault="0080257B" w:rsidP="00242785">
            <w:pPr>
              <w:widowControl/>
              <w:spacing w:line="300" w:lineRule="exact"/>
              <w:ind w:left="113" w:right="113"/>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推荐对象简要事迹</w:t>
            </w:r>
          </w:p>
        </w:tc>
        <w:tc>
          <w:tcPr>
            <w:tcW w:w="8346" w:type="dxa"/>
            <w:gridSpan w:val="1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80257B">
        <w:trPr>
          <w:trHeight w:hRule="exact" w:val="2545"/>
          <w:jc w:val="center"/>
        </w:trPr>
        <w:tc>
          <w:tcPr>
            <w:tcW w:w="863" w:type="dxa"/>
            <w:textDirection w:val="tbRlV"/>
            <w:vAlign w:val="center"/>
          </w:tcPr>
          <w:p w:rsidR="0080257B" w:rsidRDefault="0080257B" w:rsidP="00242785">
            <w:pPr>
              <w:widowControl/>
              <w:spacing w:line="300" w:lineRule="exact"/>
              <w:ind w:left="113" w:right="113"/>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入校以来奖惩情况</w:t>
            </w:r>
          </w:p>
        </w:tc>
        <w:tc>
          <w:tcPr>
            <w:tcW w:w="8346" w:type="dxa"/>
            <w:gridSpan w:val="16"/>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val="680"/>
          <w:jc w:val="center"/>
        </w:trPr>
        <w:tc>
          <w:tcPr>
            <w:tcW w:w="863" w:type="dxa"/>
            <w:vMerge w:val="restart"/>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支部大会推优情况</w:t>
            </w:r>
          </w:p>
        </w:tc>
        <w:tc>
          <w:tcPr>
            <w:tcW w:w="1650"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团员人数</w:t>
            </w:r>
          </w:p>
        </w:tc>
        <w:tc>
          <w:tcPr>
            <w:tcW w:w="1609"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参加推优</w:t>
            </w:r>
          </w:p>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人数</w:t>
            </w:r>
          </w:p>
        </w:tc>
        <w:tc>
          <w:tcPr>
            <w:tcW w:w="5087" w:type="dxa"/>
            <w:gridSpan w:val="10"/>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推  优  结  果</w:t>
            </w:r>
          </w:p>
        </w:tc>
      </w:tr>
      <w:tr w:rsidR="0080257B" w:rsidTr="00242785">
        <w:trPr>
          <w:trHeight w:val="680"/>
          <w:jc w:val="center"/>
        </w:trPr>
        <w:tc>
          <w:tcPr>
            <w:tcW w:w="863" w:type="dxa"/>
            <w:vMerge/>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50" w:type="dxa"/>
            <w:gridSpan w:val="3"/>
            <w:vMerge w:val="restart"/>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09" w:type="dxa"/>
            <w:gridSpan w:val="3"/>
            <w:vMerge w:val="restart"/>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91"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赞成人数</w:t>
            </w:r>
          </w:p>
        </w:tc>
        <w:tc>
          <w:tcPr>
            <w:tcW w:w="1733"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不赞成人数</w:t>
            </w:r>
          </w:p>
        </w:tc>
        <w:tc>
          <w:tcPr>
            <w:tcW w:w="1663" w:type="dxa"/>
            <w:gridSpan w:val="4"/>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弃权人数</w:t>
            </w:r>
          </w:p>
        </w:tc>
      </w:tr>
      <w:tr w:rsidR="0080257B" w:rsidTr="00242785">
        <w:trPr>
          <w:trHeight w:val="680"/>
          <w:jc w:val="center"/>
        </w:trPr>
        <w:tc>
          <w:tcPr>
            <w:tcW w:w="863" w:type="dxa"/>
            <w:vMerge/>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50" w:type="dxa"/>
            <w:gridSpan w:val="3"/>
            <w:vMerge/>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09" w:type="dxa"/>
            <w:gridSpan w:val="3"/>
            <w:vMerge/>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91"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733"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663" w:type="dxa"/>
            <w:gridSpan w:val="4"/>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r w:rsidR="0080257B" w:rsidTr="00242785">
        <w:trPr>
          <w:trHeight w:val="1096"/>
          <w:jc w:val="center"/>
        </w:trPr>
        <w:tc>
          <w:tcPr>
            <w:tcW w:w="863" w:type="dxa"/>
            <w:vMerge/>
            <w:textDirection w:val="tbRlV"/>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367"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唱票人</w:t>
            </w:r>
          </w:p>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签名</w:t>
            </w:r>
          </w:p>
        </w:tc>
        <w:tc>
          <w:tcPr>
            <w:tcW w:w="141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300"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计票人</w:t>
            </w:r>
          </w:p>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签名</w:t>
            </w:r>
          </w:p>
        </w:tc>
        <w:tc>
          <w:tcPr>
            <w:tcW w:w="1534"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c>
          <w:tcPr>
            <w:tcW w:w="1266" w:type="dxa"/>
            <w:gridSpan w:val="3"/>
            <w:vAlign w:val="center"/>
          </w:tcPr>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监票人</w:t>
            </w:r>
          </w:p>
          <w:p w:rsidR="0080257B" w:rsidRDefault="0080257B" w:rsidP="00242785">
            <w:pPr>
              <w:widowControl/>
              <w:spacing w:line="3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签名</w:t>
            </w:r>
          </w:p>
        </w:tc>
        <w:tc>
          <w:tcPr>
            <w:tcW w:w="1463" w:type="dxa"/>
            <w:gridSpan w:val="2"/>
            <w:vAlign w:val="center"/>
          </w:tcPr>
          <w:p w:rsidR="0080257B" w:rsidRDefault="0080257B" w:rsidP="00242785">
            <w:pPr>
              <w:widowControl/>
              <w:spacing w:line="300" w:lineRule="exact"/>
              <w:jc w:val="center"/>
              <w:rPr>
                <w:rFonts w:ascii="仿宋_GB2312" w:eastAsia="仿宋_GB2312" w:hAnsi="宋体" w:cs="宋体"/>
                <w:kern w:val="0"/>
                <w:sz w:val="28"/>
                <w:szCs w:val="28"/>
              </w:rPr>
            </w:pPr>
          </w:p>
        </w:tc>
      </w:tr>
    </w:tbl>
    <w:tbl>
      <w:tblPr>
        <w:tblStyle w:val="a9"/>
        <w:tblW w:w="0" w:type="auto"/>
        <w:jc w:val="center"/>
        <w:tblLayout w:type="fixed"/>
        <w:tblLook w:val="0000"/>
      </w:tblPr>
      <w:tblGrid>
        <w:gridCol w:w="1150"/>
        <w:gridCol w:w="8101"/>
      </w:tblGrid>
      <w:tr w:rsidR="0080257B" w:rsidTr="0080257B">
        <w:trPr>
          <w:trHeight w:hRule="exact" w:val="3270"/>
          <w:jc w:val="center"/>
        </w:trPr>
        <w:tc>
          <w:tcPr>
            <w:tcW w:w="1150" w:type="dxa"/>
            <w:vAlign w:val="center"/>
          </w:tcPr>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团支部意  见</w:t>
            </w:r>
          </w:p>
        </w:tc>
        <w:tc>
          <w:tcPr>
            <w:tcW w:w="8101" w:type="dxa"/>
            <w:vAlign w:val="center"/>
          </w:tcPr>
          <w:p w:rsidR="0080257B" w:rsidRDefault="0080257B" w:rsidP="00242785"/>
          <w:p w:rsidR="0080257B" w:rsidRDefault="0080257B" w:rsidP="00242785"/>
          <w:p w:rsidR="0080257B" w:rsidRDefault="0080257B" w:rsidP="00242785">
            <w:pPr>
              <w:jc w:val="center"/>
              <w:rPr>
                <w:rFonts w:ascii="仿宋_GB2312" w:eastAsia="仿宋_GB2312" w:hAnsi="宋体" w:cs="宋体"/>
                <w:kern w:val="0"/>
                <w:sz w:val="28"/>
                <w:szCs w:val="28"/>
              </w:rPr>
            </w:pPr>
          </w:p>
          <w:p w:rsidR="0080257B" w:rsidRDefault="0080257B" w:rsidP="00242785">
            <w:pPr>
              <w:jc w:val="center"/>
              <w:rPr>
                <w:rFonts w:ascii="仿宋_GB2312" w:eastAsia="仿宋_GB2312" w:hAnsi="宋体" w:cs="宋体"/>
                <w:kern w:val="0"/>
                <w:sz w:val="28"/>
                <w:szCs w:val="28"/>
              </w:rPr>
            </w:pPr>
          </w:p>
          <w:p w:rsidR="0080257B" w:rsidRDefault="0080257B" w:rsidP="00242785">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签名：                           </w:t>
            </w:r>
          </w:p>
          <w:p w:rsidR="0080257B" w:rsidRDefault="0080257B" w:rsidP="00242785">
            <w:pPr>
              <w:jc w:val="center"/>
            </w:pPr>
            <w:r>
              <w:rPr>
                <w:rFonts w:ascii="仿宋_GB2312" w:eastAsia="仿宋_GB2312" w:hAnsi="宋体" w:cs="宋体" w:hint="eastAsia"/>
                <w:kern w:val="0"/>
                <w:sz w:val="28"/>
                <w:szCs w:val="28"/>
              </w:rPr>
              <w:t xml:space="preserve">                                      年   月   日</w:t>
            </w:r>
          </w:p>
        </w:tc>
      </w:tr>
      <w:tr w:rsidR="0080257B" w:rsidTr="0080257B">
        <w:trPr>
          <w:trHeight w:hRule="exact" w:val="3117"/>
          <w:jc w:val="center"/>
        </w:trPr>
        <w:tc>
          <w:tcPr>
            <w:tcW w:w="1150" w:type="dxa"/>
            <w:vAlign w:val="center"/>
          </w:tcPr>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院(系)团组织意  见</w:t>
            </w:r>
          </w:p>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(含公示情况)</w:t>
            </w:r>
          </w:p>
        </w:tc>
        <w:tc>
          <w:tcPr>
            <w:tcW w:w="8101" w:type="dxa"/>
            <w:vAlign w:val="center"/>
          </w:tcPr>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r>
              <w:rPr>
                <w:rFonts w:ascii="仿宋_GB2312" w:eastAsia="仿宋_GB2312" w:hAnsi="宋体" w:cs="宋体" w:hint="eastAsia"/>
                <w:kern w:val="0"/>
                <w:sz w:val="28"/>
                <w:szCs w:val="28"/>
              </w:rPr>
              <w:t>签名（盖章）：</w:t>
            </w:r>
          </w:p>
          <w:p w:rsidR="0080257B" w:rsidRDefault="0080257B" w:rsidP="00242785">
            <w:r>
              <w:rPr>
                <w:rFonts w:ascii="仿宋_GB2312" w:eastAsia="仿宋_GB2312" w:hAnsi="宋体" w:cs="宋体" w:hint="eastAsia"/>
                <w:kern w:val="0"/>
                <w:sz w:val="28"/>
                <w:szCs w:val="28"/>
              </w:rPr>
              <w:t xml:space="preserve">                                          年   月   日</w:t>
            </w:r>
          </w:p>
        </w:tc>
      </w:tr>
      <w:tr w:rsidR="0080257B" w:rsidTr="00242785">
        <w:trPr>
          <w:trHeight w:hRule="exact" w:val="3402"/>
          <w:jc w:val="center"/>
        </w:trPr>
        <w:tc>
          <w:tcPr>
            <w:tcW w:w="1150" w:type="dxa"/>
            <w:vAlign w:val="center"/>
          </w:tcPr>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校团委审  核</w:t>
            </w:r>
          </w:p>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意  见</w:t>
            </w:r>
          </w:p>
        </w:tc>
        <w:tc>
          <w:tcPr>
            <w:tcW w:w="8101" w:type="dxa"/>
            <w:vAlign w:val="center"/>
          </w:tcPr>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p>
          <w:p w:rsidR="0080257B" w:rsidRDefault="0080257B" w:rsidP="0080257B">
            <w:pPr>
              <w:widowControl/>
              <w:ind w:firstLineChars="1800" w:firstLine="4965"/>
              <w:jc w:val="left"/>
              <w:rPr>
                <w:rFonts w:ascii="仿宋_GB2312" w:eastAsia="仿宋_GB2312" w:hAnsi="宋体" w:cs="宋体"/>
                <w:kern w:val="0"/>
                <w:sz w:val="28"/>
                <w:szCs w:val="28"/>
              </w:rPr>
            </w:pPr>
            <w:r>
              <w:rPr>
                <w:rFonts w:ascii="仿宋_GB2312" w:eastAsia="仿宋_GB2312" w:hAnsi="宋体" w:cs="宋体" w:hint="eastAsia"/>
                <w:kern w:val="0"/>
                <w:sz w:val="28"/>
                <w:szCs w:val="28"/>
              </w:rPr>
              <w:t>签名（盖章）：</w:t>
            </w:r>
          </w:p>
          <w:p w:rsidR="0080257B" w:rsidRDefault="0080257B" w:rsidP="00242785">
            <w:r>
              <w:rPr>
                <w:rFonts w:ascii="仿宋_GB2312" w:eastAsia="仿宋_GB2312" w:hAnsi="宋体" w:cs="宋体" w:hint="eastAsia"/>
                <w:kern w:val="0"/>
                <w:sz w:val="28"/>
                <w:szCs w:val="28"/>
              </w:rPr>
              <w:t xml:space="preserve">                                           年   月   日</w:t>
            </w:r>
          </w:p>
        </w:tc>
      </w:tr>
      <w:tr w:rsidR="0080257B" w:rsidTr="00242785">
        <w:trPr>
          <w:trHeight w:hRule="exact" w:val="1002"/>
          <w:jc w:val="center"/>
        </w:trPr>
        <w:tc>
          <w:tcPr>
            <w:tcW w:w="1150" w:type="dxa"/>
            <w:vAlign w:val="center"/>
          </w:tcPr>
          <w:p w:rsidR="0080257B" w:rsidRDefault="0080257B" w:rsidP="00242785">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备注</w:t>
            </w:r>
          </w:p>
        </w:tc>
        <w:tc>
          <w:tcPr>
            <w:tcW w:w="8101" w:type="dxa"/>
            <w:vAlign w:val="center"/>
          </w:tcPr>
          <w:p w:rsidR="0080257B" w:rsidRDefault="0080257B" w:rsidP="00242785"/>
        </w:tc>
      </w:tr>
    </w:tbl>
    <w:p w:rsidR="0080257B" w:rsidRDefault="0080257B" w:rsidP="0080257B">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说明：此表一式三份，一份由团支部送被推荐人所在单位党支部，一份存院（系）团组织，一份存校团委。此表有效期为一到两年。</w:t>
      </w:r>
    </w:p>
    <w:p w:rsidR="0080257B" w:rsidRPr="0080257B" w:rsidRDefault="0080257B" w:rsidP="0080257B">
      <w:pPr>
        <w:widowControl/>
        <w:spacing w:line="400" w:lineRule="exact"/>
        <w:jc w:val="left"/>
        <w:rPr>
          <w:rFonts w:ascii="仿宋_GB2312" w:eastAsia="仿宋_GB2312" w:hAnsi="宋体" w:cs="宋体"/>
          <w:kern w:val="0"/>
          <w:sz w:val="28"/>
          <w:szCs w:val="28"/>
        </w:rPr>
      </w:pPr>
      <w:r>
        <w:rPr>
          <w:rFonts w:ascii="仿宋_GB2312" w:eastAsia="仿宋_GB2312" w:hAnsi="宋体" w:cs="宋体" w:hint="eastAsia"/>
          <w:color w:val="000000"/>
          <w:kern w:val="0"/>
          <w:sz w:val="28"/>
          <w:szCs w:val="28"/>
        </w:rPr>
        <w:t xml:space="preserve">                          </w:t>
      </w:r>
    </w:p>
    <w:p w:rsidR="0080257B" w:rsidRDefault="0080257B" w:rsidP="0080257B">
      <w:pPr>
        <w:widowControl/>
        <w:spacing w:line="340" w:lineRule="exac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中共南通大学委员会组织部</w:t>
      </w:r>
    </w:p>
    <w:p w:rsidR="0080257B" w:rsidRPr="0080257B" w:rsidRDefault="0080257B" w:rsidP="0080257B">
      <w:pPr>
        <w:widowControl/>
        <w:wordWrap w:val="0"/>
        <w:spacing w:line="400" w:lineRule="exact"/>
        <w:jc w:val="right"/>
        <w:rPr>
          <w:sz w:val="28"/>
          <w:szCs w:val="28"/>
        </w:rPr>
      </w:pPr>
      <w:r>
        <w:rPr>
          <w:rFonts w:ascii="仿宋_GB2312" w:eastAsia="仿宋_GB2312" w:hAnsi="宋体" w:cs="宋体" w:hint="eastAsia"/>
          <w:color w:val="000000"/>
          <w:kern w:val="0"/>
          <w:sz w:val="28"/>
          <w:szCs w:val="28"/>
        </w:rPr>
        <w:t xml:space="preserve">           共青团南通大学委员会</w:t>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印制</w:t>
      </w:r>
      <w:r>
        <w:rPr>
          <w:rFonts w:ascii="仿宋_GB2312" w:eastAsia="仿宋_GB2312" w:hAnsi="宋体" w:cs="宋体"/>
          <w:color w:val="000000"/>
          <w:kern w:val="0"/>
          <w:sz w:val="28"/>
          <w:szCs w:val="28"/>
        </w:rPr>
        <w:t xml:space="preserve"> </w:t>
      </w:r>
    </w:p>
    <w:sectPr w:rsidR="0080257B" w:rsidRPr="0080257B" w:rsidSect="009F50E8">
      <w:headerReference w:type="default" r:id="rId6"/>
      <w:footerReference w:type="even" r:id="rId7"/>
      <w:footerReference w:type="default" r:id="rId8"/>
      <w:pgSz w:w="11906" w:h="16838" w:code="9"/>
      <w:pgMar w:top="2098" w:right="1474" w:bottom="1871" w:left="1588" w:header="851" w:footer="1134" w:gutter="0"/>
      <w:pgNumType w:fmt="numberInDas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51" w:rsidRDefault="00455D51">
      <w:r>
        <w:separator/>
      </w:r>
    </w:p>
  </w:endnote>
  <w:endnote w:type="continuationSeparator" w:id="1">
    <w:p w:rsidR="00455D51" w:rsidRDefault="00455D51">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75" w:rsidRDefault="000409B8" w:rsidP="009F50E8">
    <w:pPr>
      <w:pStyle w:val="a4"/>
      <w:framePr w:wrap="around" w:vAnchor="text" w:hAnchor="margin" w:xAlign="center" w:y="1"/>
      <w:rPr>
        <w:rStyle w:val="a5"/>
      </w:rPr>
    </w:pPr>
    <w:r>
      <w:rPr>
        <w:rStyle w:val="a5"/>
      </w:rPr>
      <w:fldChar w:fldCharType="begin"/>
    </w:r>
    <w:r w:rsidR="00E53075">
      <w:rPr>
        <w:rStyle w:val="a5"/>
      </w:rPr>
      <w:instrText xml:space="preserve">PAGE  </w:instrText>
    </w:r>
    <w:r>
      <w:rPr>
        <w:rStyle w:val="a5"/>
      </w:rPr>
      <w:fldChar w:fldCharType="separate"/>
    </w:r>
    <w:r w:rsidR="00E53075">
      <w:rPr>
        <w:rStyle w:val="a5"/>
        <w:noProof/>
      </w:rPr>
      <w:t>1</w:t>
    </w:r>
    <w:r>
      <w:rPr>
        <w:rStyle w:val="a5"/>
      </w:rPr>
      <w:fldChar w:fldCharType="end"/>
    </w:r>
  </w:p>
  <w:p w:rsidR="00E53075" w:rsidRDefault="00E5307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75" w:rsidRPr="009F50E8" w:rsidRDefault="000409B8" w:rsidP="00D946F9">
    <w:pPr>
      <w:pStyle w:val="a4"/>
      <w:framePr w:wrap="around" w:vAnchor="text" w:hAnchor="margin" w:xAlign="center" w:y="1"/>
      <w:rPr>
        <w:rStyle w:val="a5"/>
        <w:sz w:val="28"/>
        <w:szCs w:val="28"/>
      </w:rPr>
    </w:pPr>
    <w:r w:rsidRPr="009F50E8">
      <w:rPr>
        <w:rStyle w:val="a5"/>
        <w:sz w:val="28"/>
        <w:szCs w:val="28"/>
      </w:rPr>
      <w:fldChar w:fldCharType="begin"/>
    </w:r>
    <w:r w:rsidR="00E53075" w:rsidRPr="009F50E8">
      <w:rPr>
        <w:rStyle w:val="a5"/>
        <w:sz w:val="28"/>
        <w:szCs w:val="28"/>
      </w:rPr>
      <w:instrText xml:space="preserve">PAGE  </w:instrText>
    </w:r>
    <w:r w:rsidRPr="009F50E8">
      <w:rPr>
        <w:rStyle w:val="a5"/>
        <w:sz w:val="28"/>
        <w:szCs w:val="28"/>
      </w:rPr>
      <w:fldChar w:fldCharType="separate"/>
    </w:r>
    <w:r w:rsidR="008D5814">
      <w:rPr>
        <w:rStyle w:val="a5"/>
        <w:noProof/>
        <w:sz w:val="28"/>
        <w:szCs w:val="28"/>
      </w:rPr>
      <w:t>- 3 -</w:t>
    </w:r>
    <w:r w:rsidRPr="009F50E8">
      <w:rPr>
        <w:rStyle w:val="a5"/>
        <w:sz w:val="28"/>
        <w:szCs w:val="28"/>
      </w:rPr>
      <w:fldChar w:fldCharType="end"/>
    </w:r>
  </w:p>
  <w:p w:rsidR="00E53075" w:rsidRDefault="00E53075">
    <w:pPr>
      <w:pStyle w:val="a4"/>
      <w:ind w:right="360" w:firstLine="360"/>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51" w:rsidRDefault="00455D51">
      <w:r>
        <w:separator/>
      </w:r>
    </w:p>
  </w:footnote>
  <w:footnote w:type="continuationSeparator" w:id="1">
    <w:p w:rsidR="00455D51" w:rsidRDefault="00455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75" w:rsidRDefault="00E53075" w:rsidP="00C1207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315"/>
  <w:drawingGridVerticalSpacing w:val="579"/>
  <w:displayHorizontalDrawingGridEvery w:val="0"/>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B645A"/>
    <w:rsid w:val="00025799"/>
    <w:rsid w:val="000409B8"/>
    <w:rsid w:val="00045A9A"/>
    <w:rsid w:val="00070FF1"/>
    <w:rsid w:val="00077EFD"/>
    <w:rsid w:val="00086D34"/>
    <w:rsid w:val="00093348"/>
    <w:rsid w:val="00107856"/>
    <w:rsid w:val="001146B6"/>
    <w:rsid w:val="001377CD"/>
    <w:rsid w:val="001C3C61"/>
    <w:rsid w:val="00222AD6"/>
    <w:rsid w:val="00240C80"/>
    <w:rsid w:val="00267005"/>
    <w:rsid w:val="00287C65"/>
    <w:rsid w:val="002938CD"/>
    <w:rsid w:val="002D2107"/>
    <w:rsid w:val="00346B34"/>
    <w:rsid w:val="00366BE6"/>
    <w:rsid w:val="00371353"/>
    <w:rsid w:val="00372522"/>
    <w:rsid w:val="0038088C"/>
    <w:rsid w:val="0038227C"/>
    <w:rsid w:val="00386C7F"/>
    <w:rsid w:val="003A6B05"/>
    <w:rsid w:val="003B5FA0"/>
    <w:rsid w:val="003C3811"/>
    <w:rsid w:val="003E03B2"/>
    <w:rsid w:val="003F4FA4"/>
    <w:rsid w:val="004139EA"/>
    <w:rsid w:val="00455D51"/>
    <w:rsid w:val="004D580D"/>
    <w:rsid w:val="004F0EE0"/>
    <w:rsid w:val="00530DA3"/>
    <w:rsid w:val="00533A9A"/>
    <w:rsid w:val="00544FA0"/>
    <w:rsid w:val="005B0163"/>
    <w:rsid w:val="005B0F3B"/>
    <w:rsid w:val="005B126B"/>
    <w:rsid w:val="005D708E"/>
    <w:rsid w:val="005F5C52"/>
    <w:rsid w:val="005F62D7"/>
    <w:rsid w:val="00631C26"/>
    <w:rsid w:val="006326F9"/>
    <w:rsid w:val="00665F63"/>
    <w:rsid w:val="00676077"/>
    <w:rsid w:val="0068335B"/>
    <w:rsid w:val="006A2CBC"/>
    <w:rsid w:val="0077316B"/>
    <w:rsid w:val="007D0CAC"/>
    <w:rsid w:val="007D6BE5"/>
    <w:rsid w:val="007E2F03"/>
    <w:rsid w:val="0080257B"/>
    <w:rsid w:val="00835790"/>
    <w:rsid w:val="00855935"/>
    <w:rsid w:val="008858C5"/>
    <w:rsid w:val="008B33DF"/>
    <w:rsid w:val="008D5814"/>
    <w:rsid w:val="00926CA9"/>
    <w:rsid w:val="00946715"/>
    <w:rsid w:val="00990F1D"/>
    <w:rsid w:val="00994F5A"/>
    <w:rsid w:val="009A0FBD"/>
    <w:rsid w:val="009B645A"/>
    <w:rsid w:val="009F50E8"/>
    <w:rsid w:val="00A20325"/>
    <w:rsid w:val="00A62554"/>
    <w:rsid w:val="00A7464F"/>
    <w:rsid w:val="00A7534F"/>
    <w:rsid w:val="00A93218"/>
    <w:rsid w:val="00AA2D19"/>
    <w:rsid w:val="00AA4051"/>
    <w:rsid w:val="00AD716D"/>
    <w:rsid w:val="00AF57D8"/>
    <w:rsid w:val="00AF77F1"/>
    <w:rsid w:val="00B90A4A"/>
    <w:rsid w:val="00B91B2C"/>
    <w:rsid w:val="00BB5F6E"/>
    <w:rsid w:val="00BD107A"/>
    <w:rsid w:val="00BE47D4"/>
    <w:rsid w:val="00BF3FC7"/>
    <w:rsid w:val="00C0716D"/>
    <w:rsid w:val="00C1207F"/>
    <w:rsid w:val="00C4090D"/>
    <w:rsid w:val="00C519DD"/>
    <w:rsid w:val="00C63318"/>
    <w:rsid w:val="00C6746E"/>
    <w:rsid w:val="00C73B20"/>
    <w:rsid w:val="00C7590B"/>
    <w:rsid w:val="00C814D5"/>
    <w:rsid w:val="00CA6708"/>
    <w:rsid w:val="00CE5232"/>
    <w:rsid w:val="00D038B4"/>
    <w:rsid w:val="00D0459E"/>
    <w:rsid w:val="00D27AFA"/>
    <w:rsid w:val="00D35875"/>
    <w:rsid w:val="00D4558A"/>
    <w:rsid w:val="00D67D55"/>
    <w:rsid w:val="00D8031A"/>
    <w:rsid w:val="00D946F9"/>
    <w:rsid w:val="00DC1DE6"/>
    <w:rsid w:val="00DC738A"/>
    <w:rsid w:val="00E127B8"/>
    <w:rsid w:val="00E232E6"/>
    <w:rsid w:val="00E52163"/>
    <w:rsid w:val="00E53075"/>
    <w:rsid w:val="00E671FA"/>
    <w:rsid w:val="00EE5B6B"/>
    <w:rsid w:val="00F04DE6"/>
    <w:rsid w:val="00F95C32"/>
    <w:rsid w:val="00FB33C3"/>
    <w:rsid w:val="00FC62A2"/>
    <w:rsid w:val="00FF3739"/>
    <w:rsid w:val="00FF7A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宋体" w:hAnsi="Garamond"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EE0"/>
    <w:pPr>
      <w:widowControl w:val="0"/>
      <w:jc w:val="both"/>
    </w:pPr>
    <w:rPr>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F0EE0"/>
    <w:rPr>
      <w:rFonts w:ascii="Times New Roman" w:eastAsia="仿宋_GB2312" w:hAnsi="Times New Roman"/>
      <w:sz w:val="28"/>
    </w:rPr>
  </w:style>
  <w:style w:type="paragraph" w:styleId="a4">
    <w:name w:val="footer"/>
    <w:basedOn w:val="a"/>
    <w:rsid w:val="004F0EE0"/>
    <w:pPr>
      <w:tabs>
        <w:tab w:val="center" w:pos="4153"/>
        <w:tab w:val="right" w:pos="8306"/>
      </w:tabs>
      <w:snapToGrid w:val="0"/>
      <w:jc w:val="left"/>
    </w:pPr>
    <w:rPr>
      <w:sz w:val="18"/>
    </w:rPr>
  </w:style>
  <w:style w:type="character" w:styleId="a5">
    <w:name w:val="page number"/>
    <w:basedOn w:val="a0"/>
    <w:rsid w:val="004F0EE0"/>
  </w:style>
  <w:style w:type="paragraph" w:styleId="a6">
    <w:name w:val="header"/>
    <w:basedOn w:val="a"/>
    <w:rsid w:val="004F0EE0"/>
    <w:pPr>
      <w:pBdr>
        <w:bottom w:val="single" w:sz="6" w:space="1" w:color="auto"/>
      </w:pBdr>
      <w:tabs>
        <w:tab w:val="center" w:pos="4153"/>
        <w:tab w:val="right" w:pos="8306"/>
      </w:tabs>
      <w:snapToGrid w:val="0"/>
      <w:jc w:val="center"/>
    </w:pPr>
    <w:rPr>
      <w:sz w:val="18"/>
    </w:rPr>
  </w:style>
  <w:style w:type="paragraph" w:styleId="a7">
    <w:name w:val="Balloon Text"/>
    <w:basedOn w:val="a"/>
    <w:semiHidden/>
    <w:rsid w:val="00093348"/>
    <w:rPr>
      <w:sz w:val="18"/>
      <w:szCs w:val="18"/>
    </w:rPr>
  </w:style>
  <w:style w:type="character" w:styleId="a8">
    <w:name w:val="Hyperlink"/>
    <w:basedOn w:val="a0"/>
    <w:rsid w:val="00A93218"/>
    <w:rPr>
      <w:color w:val="0000FF"/>
      <w:u w:val="single"/>
    </w:rPr>
  </w:style>
  <w:style w:type="table" w:styleId="a9">
    <w:name w:val="Table Grid"/>
    <w:basedOn w:val="a1"/>
    <w:rsid w:val="0080257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07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393</Words>
  <Characters>2245</Characters>
  <Application>Microsoft Office Word</Application>
  <DocSecurity>0</DocSecurity>
  <Lines>18</Lines>
  <Paragraphs>5</Paragraphs>
  <ScaleCrop>false</ScaleCrop>
  <Company> </Company>
  <LinksUpToDate>false</LinksUpToDate>
  <CharactersWithSpaces>2633</CharactersWithSpaces>
  <SharedDoc>false</SharedDoc>
  <HLinks>
    <vt:vector size="84" baseType="variant">
      <vt:variant>
        <vt:i4>-651025327</vt:i4>
      </vt:variant>
      <vt:variant>
        <vt:i4>39</vt:i4>
      </vt:variant>
      <vt:variant>
        <vt:i4>0</vt:i4>
      </vt:variant>
      <vt:variant>
        <vt:i4>5</vt:i4>
      </vt:variant>
      <vt:variant>
        <vt:lpwstr>mailto:电子版统一发送到dangyuan@ntu.edu.cn</vt:lpwstr>
      </vt:variant>
      <vt:variant>
        <vt:lpwstr/>
      </vt:variant>
      <vt:variant>
        <vt:i4>786522</vt:i4>
      </vt:variant>
      <vt:variant>
        <vt:i4>36</vt:i4>
      </vt:variant>
      <vt:variant>
        <vt:i4>0</vt:i4>
      </vt:variant>
      <vt:variant>
        <vt:i4>5</vt:i4>
      </vt:variant>
      <vt:variant>
        <vt:lpwstr>http://zzb.ujs.edu.cn/uploads/attachments/739.doc</vt:lpwstr>
      </vt:variant>
      <vt:variant>
        <vt:lpwstr/>
      </vt:variant>
      <vt:variant>
        <vt:i4>786523</vt:i4>
      </vt:variant>
      <vt:variant>
        <vt:i4>33</vt:i4>
      </vt:variant>
      <vt:variant>
        <vt:i4>0</vt:i4>
      </vt:variant>
      <vt:variant>
        <vt:i4>5</vt:i4>
      </vt:variant>
      <vt:variant>
        <vt:lpwstr>http://zzb.ujs.edu.cn/uploads/attachments/738.doc</vt:lpwstr>
      </vt:variant>
      <vt:variant>
        <vt:lpwstr/>
      </vt:variant>
      <vt:variant>
        <vt:i4>786516</vt:i4>
      </vt:variant>
      <vt:variant>
        <vt:i4>30</vt:i4>
      </vt:variant>
      <vt:variant>
        <vt:i4>0</vt:i4>
      </vt:variant>
      <vt:variant>
        <vt:i4>5</vt:i4>
      </vt:variant>
      <vt:variant>
        <vt:lpwstr>http://zzb.ujs.edu.cn/uploads/attachments/737.doc</vt:lpwstr>
      </vt:variant>
      <vt:variant>
        <vt:lpwstr/>
      </vt:variant>
      <vt:variant>
        <vt:i4>786517</vt:i4>
      </vt:variant>
      <vt:variant>
        <vt:i4>27</vt:i4>
      </vt:variant>
      <vt:variant>
        <vt:i4>0</vt:i4>
      </vt:variant>
      <vt:variant>
        <vt:i4>5</vt:i4>
      </vt:variant>
      <vt:variant>
        <vt:lpwstr>http://zzb.ujs.edu.cn/uploads/attachments/736.doc</vt:lpwstr>
      </vt:variant>
      <vt:variant>
        <vt:lpwstr/>
      </vt:variant>
      <vt:variant>
        <vt:i4>786518</vt:i4>
      </vt:variant>
      <vt:variant>
        <vt:i4>24</vt:i4>
      </vt:variant>
      <vt:variant>
        <vt:i4>0</vt:i4>
      </vt:variant>
      <vt:variant>
        <vt:i4>5</vt:i4>
      </vt:variant>
      <vt:variant>
        <vt:lpwstr>http://zzb.ujs.edu.cn/uploads/attachments/735.doc</vt:lpwstr>
      </vt:variant>
      <vt:variant>
        <vt:lpwstr/>
      </vt:variant>
      <vt:variant>
        <vt:i4>786519</vt:i4>
      </vt:variant>
      <vt:variant>
        <vt:i4>21</vt:i4>
      </vt:variant>
      <vt:variant>
        <vt:i4>0</vt:i4>
      </vt:variant>
      <vt:variant>
        <vt:i4>5</vt:i4>
      </vt:variant>
      <vt:variant>
        <vt:lpwstr>http://zzb.ujs.edu.cn/uploads/attachments/734.doc</vt:lpwstr>
      </vt:variant>
      <vt:variant>
        <vt:lpwstr/>
      </vt:variant>
      <vt:variant>
        <vt:i4>786512</vt:i4>
      </vt:variant>
      <vt:variant>
        <vt:i4>18</vt:i4>
      </vt:variant>
      <vt:variant>
        <vt:i4>0</vt:i4>
      </vt:variant>
      <vt:variant>
        <vt:i4>5</vt:i4>
      </vt:variant>
      <vt:variant>
        <vt:lpwstr>http://zzb.ujs.edu.cn/uploads/attachments/733.doc</vt:lpwstr>
      </vt:variant>
      <vt:variant>
        <vt:lpwstr/>
      </vt:variant>
      <vt:variant>
        <vt:i4>786513</vt:i4>
      </vt:variant>
      <vt:variant>
        <vt:i4>15</vt:i4>
      </vt:variant>
      <vt:variant>
        <vt:i4>0</vt:i4>
      </vt:variant>
      <vt:variant>
        <vt:i4>5</vt:i4>
      </vt:variant>
      <vt:variant>
        <vt:lpwstr>http://zzb.ujs.edu.cn/uploads/attachments/732.doc</vt:lpwstr>
      </vt:variant>
      <vt:variant>
        <vt:lpwstr/>
      </vt:variant>
      <vt:variant>
        <vt:i4>786514</vt:i4>
      </vt:variant>
      <vt:variant>
        <vt:i4>12</vt:i4>
      </vt:variant>
      <vt:variant>
        <vt:i4>0</vt:i4>
      </vt:variant>
      <vt:variant>
        <vt:i4>5</vt:i4>
      </vt:variant>
      <vt:variant>
        <vt:lpwstr>http://zzb.ujs.edu.cn/uploads/attachments/731.doc</vt:lpwstr>
      </vt:variant>
      <vt:variant>
        <vt:lpwstr/>
      </vt:variant>
      <vt:variant>
        <vt:i4>786515</vt:i4>
      </vt:variant>
      <vt:variant>
        <vt:i4>9</vt:i4>
      </vt:variant>
      <vt:variant>
        <vt:i4>0</vt:i4>
      </vt:variant>
      <vt:variant>
        <vt:i4>5</vt:i4>
      </vt:variant>
      <vt:variant>
        <vt:lpwstr>http://zzb.ujs.edu.cn/uploads/attachments/730.doc</vt:lpwstr>
      </vt:variant>
      <vt:variant>
        <vt:lpwstr/>
      </vt:variant>
      <vt:variant>
        <vt:i4>852058</vt:i4>
      </vt:variant>
      <vt:variant>
        <vt:i4>6</vt:i4>
      </vt:variant>
      <vt:variant>
        <vt:i4>0</vt:i4>
      </vt:variant>
      <vt:variant>
        <vt:i4>5</vt:i4>
      </vt:variant>
      <vt:variant>
        <vt:lpwstr>http://zzb.ujs.edu.cn/uploads/attachments/729.doc</vt:lpwstr>
      </vt:variant>
      <vt:variant>
        <vt:lpwstr/>
      </vt:variant>
      <vt:variant>
        <vt:i4>852059</vt:i4>
      </vt:variant>
      <vt:variant>
        <vt:i4>3</vt:i4>
      </vt:variant>
      <vt:variant>
        <vt:i4>0</vt:i4>
      </vt:variant>
      <vt:variant>
        <vt:i4>5</vt:i4>
      </vt:variant>
      <vt:variant>
        <vt:lpwstr>http://zzb.ujs.edu.cn/uploads/attachments/728.doc</vt:lpwstr>
      </vt:variant>
      <vt:variant>
        <vt:lpwstr/>
      </vt:variant>
      <vt:variant>
        <vt:i4>393227</vt:i4>
      </vt:variant>
      <vt:variant>
        <vt:i4>0</vt:i4>
      </vt:variant>
      <vt:variant>
        <vt:i4>0</vt:i4>
      </vt:variant>
      <vt:variant>
        <vt:i4>5</vt:i4>
      </vt:variant>
      <vt:variant>
        <vt:lpwstr>http://zzb.ntu.edu.cn/readnews.asp?newsid=294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姜平</dc:creator>
  <cp:keywords/>
  <cp:lastModifiedBy>系统管理员</cp:lastModifiedBy>
  <cp:revision>6</cp:revision>
  <cp:lastPrinted>2012-10-10T02:09:00Z</cp:lastPrinted>
  <dcterms:created xsi:type="dcterms:W3CDTF">2015-10-19T08:50:00Z</dcterms:created>
  <dcterms:modified xsi:type="dcterms:W3CDTF">2015-11-21T04:23:00Z</dcterms:modified>
</cp:coreProperties>
</file>